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F56" w:rsidRDefault="00C31F56" w:rsidP="00FF2B7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FF2B7F">
        <w:rPr>
          <w:rFonts w:ascii="Times New Roman" w:hAnsi="Times New Roman" w:cs="Times New Roman"/>
          <w:b/>
          <w:sz w:val="22"/>
          <w:szCs w:val="22"/>
        </w:rPr>
        <w:t>ТЕХНИЧЕСКОЕ ЗАДАНИЕ</w:t>
      </w:r>
    </w:p>
    <w:p w:rsidR="00FF2B7F" w:rsidRPr="00FF2B7F" w:rsidRDefault="00FF2B7F" w:rsidP="00FF2B7F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FF2B7F">
        <w:rPr>
          <w:rFonts w:ascii="Times New Roman" w:hAnsi="Times New Roman" w:cs="Times New Roman"/>
          <w:b/>
          <w:color w:val="auto"/>
          <w:sz w:val="22"/>
          <w:szCs w:val="22"/>
        </w:rPr>
        <w:t xml:space="preserve">на оказание услуг по ответственному хранению </w:t>
      </w:r>
      <w:r w:rsidR="00634F88" w:rsidRPr="00634F88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взрывчатых материалов </w:t>
      </w:r>
      <w:r w:rsidR="00634F88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промышленного назначения </w:t>
      </w:r>
      <w:r w:rsidRPr="00FF2B7F">
        <w:rPr>
          <w:rFonts w:ascii="Times New Roman" w:hAnsi="Times New Roman" w:cs="Times New Roman"/>
          <w:b/>
          <w:color w:val="auto"/>
          <w:sz w:val="22"/>
          <w:szCs w:val="22"/>
        </w:rPr>
        <w:t xml:space="preserve">на складе взрывчатых материалов </w:t>
      </w:r>
    </w:p>
    <w:p w:rsidR="00C31F56" w:rsidRPr="00FF2B7F" w:rsidRDefault="00C31F56" w:rsidP="00FF2B7F">
      <w:pPr>
        <w:pStyle w:val="2"/>
        <w:spacing w:before="0" w:after="0"/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:rsidR="00C31F56" w:rsidRPr="00FF2B7F" w:rsidRDefault="00C31F56" w:rsidP="00643E3C">
      <w:pPr>
        <w:pStyle w:val="2"/>
        <w:spacing w:before="0" w:after="0"/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FF2B7F">
        <w:rPr>
          <w:rFonts w:ascii="Times New Roman" w:hAnsi="Times New Roman"/>
          <w:i w:val="0"/>
          <w:color w:val="auto"/>
          <w:sz w:val="22"/>
          <w:szCs w:val="22"/>
        </w:rPr>
        <w:t>Раздел 1. Общие требования</w:t>
      </w:r>
    </w:p>
    <w:p w:rsidR="00C31F56" w:rsidRPr="00FF2B7F" w:rsidRDefault="00C31F56" w:rsidP="00FF2B7F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C31F56" w:rsidRPr="00FF2B7F" w:rsidRDefault="00C31F56" w:rsidP="00FF2B7F">
      <w:pPr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F2B7F">
        <w:rPr>
          <w:rFonts w:ascii="Times New Roman" w:hAnsi="Times New Roman" w:cs="Times New Roman"/>
          <w:b/>
          <w:bCs/>
          <w:iCs/>
          <w:sz w:val="22"/>
          <w:szCs w:val="22"/>
        </w:rPr>
        <w:t>1.1. Код по Общероссийскому классификатору продукции по видам экономической деятельности</w:t>
      </w:r>
    </w:p>
    <w:p w:rsidR="00C31F56" w:rsidRPr="00FF2B7F" w:rsidRDefault="00C31F56" w:rsidP="00FF2B7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31F56" w:rsidRPr="00FF2B7F" w:rsidRDefault="00C31F56" w:rsidP="00FF2B7F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ab/>
        <w:t>1.1.1. Код по Общероссийскому классификатору продукции по видам экономической деятельности (ОКПД</w:t>
      </w:r>
      <w:r w:rsidR="00C33214">
        <w:rPr>
          <w:rFonts w:ascii="Times New Roman" w:hAnsi="Times New Roman" w:cs="Times New Roman"/>
          <w:sz w:val="22"/>
          <w:szCs w:val="22"/>
        </w:rPr>
        <w:t xml:space="preserve"> </w:t>
      </w:r>
      <w:r w:rsidRPr="00FF2B7F">
        <w:rPr>
          <w:rFonts w:ascii="Times New Roman" w:hAnsi="Times New Roman" w:cs="Times New Roman"/>
          <w:sz w:val="22"/>
          <w:szCs w:val="22"/>
        </w:rPr>
        <w:t>2) ОК 034-2014 с указанием вида продукции, соответствующей предмету электронного аукциона: 52.10</w:t>
      </w:r>
      <w:r w:rsidR="0052773D" w:rsidRPr="00FF2B7F">
        <w:rPr>
          <w:rFonts w:ascii="Times New Roman" w:hAnsi="Times New Roman" w:cs="Times New Roman"/>
          <w:sz w:val="22"/>
          <w:szCs w:val="22"/>
        </w:rPr>
        <w:t>.19.</w:t>
      </w:r>
      <w:r w:rsidR="0052773D" w:rsidRPr="00FF2B7F">
        <w:rPr>
          <w:rFonts w:ascii="Times New Roman" w:hAnsi="Times New Roman" w:cs="Times New Roman"/>
          <w:color w:val="auto"/>
          <w:sz w:val="22"/>
          <w:szCs w:val="22"/>
        </w:rPr>
        <w:t>000</w:t>
      </w:r>
      <w:r w:rsidRPr="00FF2B7F">
        <w:rPr>
          <w:rFonts w:ascii="Times New Roman" w:hAnsi="Times New Roman" w:cs="Times New Roman"/>
          <w:color w:val="auto"/>
          <w:sz w:val="22"/>
          <w:szCs w:val="22"/>
        </w:rPr>
        <w:t xml:space="preserve"> «</w:t>
      </w:r>
      <w:r w:rsidR="00FF2B7F" w:rsidRPr="00FF2B7F">
        <w:rPr>
          <w:rFonts w:ascii="Times New Roman" w:hAnsi="Times New Roman" w:cs="Times New Roman"/>
          <w:color w:val="auto"/>
          <w:sz w:val="22"/>
          <w:szCs w:val="22"/>
          <w:shd w:val="clear" w:color="auto" w:fill="FDFDFD"/>
        </w:rPr>
        <w:t>Услуги по складированию и хранению прочие</w:t>
      </w:r>
      <w:r w:rsidRPr="00FF2B7F">
        <w:rPr>
          <w:rFonts w:ascii="Times New Roman" w:hAnsi="Times New Roman" w:cs="Times New Roman"/>
          <w:color w:val="auto"/>
          <w:sz w:val="22"/>
          <w:szCs w:val="22"/>
        </w:rPr>
        <w:t>».</w:t>
      </w:r>
    </w:p>
    <w:p w:rsidR="00C31F56" w:rsidRPr="00FF2B7F" w:rsidRDefault="00C31F56" w:rsidP="00FF2B7F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C31F56" w:rsidRPr="00FF2B7F" w:rsidRDefault="00C31F56" w:rsidP="00643E3C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F2B7F">
        <w:rPr>
          <w:rFonts w:ascii="Times New Roman" w:hAnsi="Times New Roman" w:cs="Times New Roman"/>
          <w:b/>
          <w:bCs/>
          <w:iCs/>
          <w:sz w:val="22"/>
          <w:szCs w:val="22"/>
        </w:rPr>
        <w:t>1.2.  Заказчик, предмет договора, цели и правовое основание оказание услуг</w:t>
      </w:r>
    </w:p>
    <w:p w:rsidR="00C31F56" w:rsidRPr="00FF2B7F" w:rsidRDefault="00C31F56" w:rsidP="00FF2B7F">
      <w:pPr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:rsidR="00C31F56" w:rsidRPr="00FF2B7F" w:rsidRDefault="00C33214" w:rsidP="00FF2B7F">
      <w:pPr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1.2.1. Заказчик – </w:t>
      </w:r>
      <w:r w:rsidR="00643E3C">
        <w:rPr>
          <w:rFonts w:ascii="Times New Roman" w:hAnsi="Times New Roman" w:cs="Times New Roman"/>
          <w:sz w:val="22"/>
          <w:szCs w:val="22"/>
        </w:rPr>
        <w:t>Публичное акционерное общество «Якутская топливно – энергетическая компания» (далее ПАО «ЯТЭК»).</w:t>
      </w:r>
    </w:p>
    <w:p w:rsidR="00C31F56" w:rsidRPr="00FF2B7F" w:rsidRDefault="00C31F56" w:rsidP="00FF2B7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1.2.2. Предмет</w:t>
      </w:r>
      <w:r w:rsidR="00FF2B7F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="0052773D" w:rsidRPr="00FF2B7F">
        <w:rPr>
          <w:rFonts w:ascii="Times New Roman" w:hAnsi="Times New Roman" w:cs="Times New Roman"/>
          <w:sz w:val="22"/>
          <w:szCs w:val="22"/>
        </w:rPr>
        <w:t xml:space="preserve"> </w:t>
      </w:r>
      <w:r w:rsidRPr="00FF2B7F">
        <w:rPr>
          <w:rFonts w:ascii="Times New Roman" w:hAnsi="Times New Roman" w:cs="Times New Roman"/>
          <w:sz w:val="22"/>
          <w:szCs w:val="22"/>
        </w:rPr>
        <w:t xml:space="preserve">– </w:t>
      </w:r>
      <w:r w:rsidR="00FF2B7F" w:rsidRPr="00FF2B7F">
        <w:rPr>
          <w:rFonts w:ascii="Times New Roman" w:hAnsi="Times New Roman" w:cs="Times New Roman"/>
          <w:sz w:val="22"/>
          <w:szCs w:val="22"/>
        </w:rPr>
        <w:t>о</w:t>
      </w:r>
      <w:r w:rsidRPr="00FF2B7F">
        <w:rPr>
          <w:rFonts w:ascii="Times New Roman" w:hAnsi="Times New Roman" w:cs="Times New Roman"/>
          <w:sz w:val="22"/>
          <w:szCs w:val="22"/>
        </w:rPr>
        <w:t xml:space="preserve">казание услуг по ответственному хранению </w:t>
      </w:r>
      <w:r w:rsidR="00634F88" w:rsidRPr="00634F88">
        <w:rPr>
          <w:rFonts w:ascii="Times New Roman" w:hAnsi="Times New Roman" w:cs="Times New Roman"/>
          <w:sz w:val="22"/>
          <w:szCs w:val="22"/>
        </w:rPr>
        <w:t xml:space="preserve">взрывчатых материалов промышленного назначения </w:t>
      </w:r>
      <w:r w:rsidR="00643E3C">
        <w:rPr>
          <w:rFonts w:ascii="Times New Roman" w:hAnsi="Times New Roman" w:cs="Times New Roman"/>
          <w:sz w:val="22"/>
          <w:szCs w:val="22"/>
        </w:rPr>
        <w:t>на складе взрывчатых материалов.</w:t>
      </w:r>
      <w:r w:rsidR="00634F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31F56" w:rsidRDefault="00C31F56" w:rsidP="00643E3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 xml:space="preserve">1.2.3. </w:t>
      </w:r>
      <w:r w:rsidR="00A91389">
        <w:rPr>
          <w:rFonts w:ascii="Times New Roman" w:hAnsi="Times New Roman" w:cs="Times New Roman"/>
          <w:sz w:val="22"/>
          <w:szCs w:val="22"/>
        </w:rPr>
        <w:t xml:space="preserve">Цель данной закупки – </w:t>
      </w:r>
      <w:r w:rsidRPr="00FF2B7F">
        <w:rPr>
          <w:rFonts w:ascii="Times New Roman" w:hAnsi="Times New Roman" w:cs="Times New Roman"/>
          <w:sz w:val="22"/>
          <w:szCs w:val="22"/>
        </w:rPr>
        <w:t>ответственно</w:t>
      </w:r>
      <w:r w:rsidR="00A91389">
        <w:rPr>
          <w:rFonts w:ascii="Times New Roman" w:hAnsi="Times New Roman" w:cs="Times New Roman"/>
          <w:sz w:val="22"/>
          <w:szCs w:val="22"/>
        </w:rPr>
        <w:t xml:space="preserve">е </w:t>
      </w:r>
      <w:r w:rsidRPr="00FF2B7F">
        <w:rPr>
          <w:rFonts w:ascii="Times New Roman" w:hAnsi="Times New Roman" w:cs="Times New Roman"/>
          <w:sz w:val="22"/>
          <w:szCs w:val="22"/>
        </w:rPr>
        <w:t>хранени</w:t>
      </w:r>
      <w:r w:rsidR="00A91389">
        <w:rPr>
          <w:rFonts w:ascii="Times New Roman" w:hAnsi="Times New Roman" w:cs="Times New Roman"/>
          <w:sz w:val="22"/>
          <w:szCs w:val="22"/>
        </w:rPr>
        <w:t>е</w:t>
      </w:r>
      <w:r w:rsidRPr="00FF2B7F">
        <w:rPr>
          <w:rFonts w:ascii="Times New Roman" w:hAnsi="Times New Roman" w:cs="Times New Roman"/>
          <w:sz w:val="22"/>
          <w:szCs w:val="22"/>
        </w:rPr>
        <w:t xml:space="preserve"> </w:t>
      </w:r>
      <w:r w:rsidR="00634F88" w:rsidRPr="00634F88">
        <w:rPr>
          <w:rFonts w:ascii="Times New Roman" w:hAnsi="Times New Roman" w:cs="Times New Roman"/>
          <w:sz w:val="22"/>
          <w:szCs w:val="22"/>
        </w:rPr>
        <w:t xml:space="preserve">взрывчатых материалов промышленного назначения </w:t>
      </w:r>
      <w:r w:rsidRPr="00FF2B7F">
        <w:rPr>
          <w:rFonts w:ascii="Times New Roman" w:hAnsi="Times New Roman" w:cs="Times New Roman"/>
          <w:sz w:val="22"/>
          <w:szCs w:val="22"/>
        </w:rPr>
        <w:t xml:space="preserve">на складе взрывчатых материалов </w:t>
      </w:r>
      <w:r w:rsidR="00A91389">
        <w:rPr>
          <w:rFonts w:ascii="Times New Roman" w:hAnsi="Times New Roman" w:cs="Times New Roman"/>
          <w:sz w:val="22"/>
          <w:szCs w:val="22"/>
        </w:rPr>
        <w:t xml:space="preserve">для </w:t>
      </w:r>
      <w:r w:rsidR="00A91389" w:rsidRPr="00FF2B7F">
        <w:rPr>
          <w:rFonts w:ascii="Times New Roman" w:hAnsi="Times New Roman" w:cs="Times New Roman"/>
          <w:sz w:val="22"/>
          <w:szCs w:val="22"/>
        </w:rPr>
        <w:t>выполнени</w:t>
      </w:r>
      <w:r w:rsidR="00A91389">
        <w:rPr>
          <w:rFonts w:ascii="Times New Roman" w:hAnsi="Times New Roman" w:cs="Times New Roman"/>
          <w:sz w:val="22"/>
          <w:szCs w:val="22"/>
        </w:rPr>
        <w:t>я</w:t>
      </w:r>
      <w:r w:rsidR="00A91389" w:rsidRPr="00FF2B7F">
        <w:rPr>
          <w:rFonts w:ascii="Times New Roman" w:hAnsi="Times New Roman" w:cs="Times New Roman"/>
          <w:sz w:val="22"/>
          <w:szCs w:val="22"/>
        </w:rPr>
        <w:t xml:space="preserve"> </w:t>
      </w:r>
      <w:r w:rsidR="00643E3C">
        <w:rPr>
          <w:rFonts w:ascii="Times New Roman" w:hAnsi="Times New Roman" w:cs="Times New Roman"/>
          <w:sz w:val="22"/>
          <w:szCs w:val="22"/>
        </w:rPr>
        <w:t xml:space="preserve">Заказчиком </w:t>
      </w:r>
      <w:r w:rsidR="00634F88" w:rsidRPr="00634F88">
        <w:rPr>
          <w:rFonts w:ascii="Times New Roman" w:hAnsi="Times New Roman" w:cs="Times New Roman"/>
          <w:sz w:val="22"/>
          <w:szCs w:val="22"/>
        </w:rPr>
        <w:t xml:space="preserve">работ </w:t>
      </w:r>
      <w:r w:rsidR="00634F88">
        <w:rPr>
          <w:rFonts w:ascii="Times New Roman" w:hAnsi="Times New Roman" w:cs="Times New Roman"/>
          <w:sz w:val="22"/>
          <w:szCs w:val="22"/>
        </w:rPr>
        <w:t xml:space="preserve">по </w:t>
      </w:r>
      <w:r w:rsidR="00643E3C" w:rsidRPr="00643E3C">
        <w:rPr>
          <w:rFonts w:ascii="Times New Roman" w:hAnsi="Times New Roman" w:cs="Times New Roman"/>
          <w:sz w:val="22"/>
          <w:szCs w:val="22"/>
        </w:rPr>
        <w:t>производств</w:t>
      </w:r>
      <w:r w:rsidR="00634F88">
        <w:rPr>
          <w:rFonts w:ascii="Times New Roman" w:hAnsi="Times New Roman" w:cs="Times New Roman"/>
          <w:sz w:val="22"/>
          <w:szCs w:val="22"/>
        </w:rPr>
        <w:t>у</w:t>
      </w:r>
      <w:r w:rsidR="00643E3C" w:rsidRPr="00643E3C">
        <w:rPr>
          <w:rFonts w:ascii="Times New Roman" w:hAnsi="Times New Roman" w:cs="Times New Roman"/>
          <w:sz w:val="22"/>
          <w:szCs w:val="22"/>
        </w:rPr>
        <w:t xml:space="preserve"> прострелочно-взрывных работ в скважинах с целью получения/увели</w:t>
      </w:r>
      <w:r w:rsidR="00643E3C">
        <w:rPr>
          <w:rFonts w:ascii="Times New Roman" w:hAnsi="Times New Roman" w:cs="Times New Roman"/>
          <w:sz w:val="22"/>
          <w:szCs w:val="22"/>
        </w:rPr>
        <w:t>чения притока флюида из скважин и</w:t>
      </w:r>
      <w:r w:rsidR="00643E3C" w:rsidRPr="00643E3C">
        <w:rPr>
          <w:rFonts w:ascii="Times New Roman" w:hAnsi="Times New Roman" w:cs="Times New Roman"/>
          <w:sz w:val="22"/>
          <w:szCs w:val="22"/>
        </w:rPr>
        <w:t xml:space="preserve"> производство прострелочно-взрывных работ с целью ликвидация аварий в скважинах. </w:t>
      </w:r>
      <w:r w:rsidR="00A91389">
        <w:rPr>
          <w:rFonts w:ascii="Times New Roman" w:hAnsi="Times New Roman" w:cs="Times New Roman"/>
          <w:sz w:val="22"/>
          <w:szCs w:val="22"/>
        </w:rPr>
        <w:t xml:space="preserve"> </w:t>
      </w:r>
      <w:r w:rsidR="00634F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31F56" w:rsidRPr="00FF2B7F" w:rsidRDefault="00C31F56" w:rsidP="00FF2B7F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C31F56" w:rsidRPr="00FF2B7F" w:rsidRDefault="00C31F56" w:rsidP="00643E3C">
      <w:pPr>
        <w:pStyle w:val="2"/>
        <w:spacing w:before="0" w:after="0"/>
        <w:jc w:val="center"/>
        <w:rPr>
          <w:rFonts w:ascii="Times New Roman" w:hAnsi="Times New Roman"/>
          <w:i w:val="0"/>
          <w:sz w:val="22"/>
          <w:szCs w:val="22"/>
        </w:rPr>
      </w:pPr>
      <w:r w:rsidRPr="00FF2B7F">
        <w:rPr>
          <w:rFonts w:ascii="Times New Roman" w:hAnsi="Times New Roman"/>
          <w:i w:val="0"/>
          <w:sz w:val="22"/>
          <w:szCs w:val="22"/>
        </w:rPr>
        <w:t>Раздел 2. Описание объекта</w:t>
      </w:r>
    </w:p>
    <w:p w:rsidR="00C31F56" w:rsidRPr="00FF2B7F" w:rsidRDefault="00C31F56" w:rsidP="00643E3C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F2B7F">
        <w:rPr>
          <w:rFonts w:ascii="Times New Roman" w:hAnsi="Times New Roman" w:cs="Times New Roman"/>
          <w:b/>
          <w:bCs/>
          <w:iCs/>
          <w:sz w:val="22"/>
          <w:szCs w:val="22"/>
        </w:rPr>
        <w:t>2.1. Описание услуг</w:t>
      </w:r>
    </w:p>
    <w:p w:rsidR="00C31F56" w:rsidRPr="00FF2B7F" w:rsidRDefault="00C31F56" w:rsidP="00FF2B7F">
      <w:pPr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:rsidR="00C31F56" w:rsidRPr="00FF2B7F" w:rsidRDefault="00C31F56" w:rsidP="00FF2B7F">
      <w:pPr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FF2B7F">
        <w:rPr>
          <w:rFonts w:ascii="Times New Roman" w:hAnsi="Times New Roman" w:cs="Times New Roman"/>
          <w:bCs/>
          <w:iCs/>
          <w:sz w:val="22"/>
          <w:szCs w:val="22"/>
        </w:rPr>
        <w:t>2.1.1. Исполнитель должен иметь возможность ответственного хранения взрывчатых материалов</w:t>
      </w:r>
      <w:r w:rsidR="00634F88" w:rsidRPr="00634F88">
        <w:t xml:space="preserve"> </w:t>
      </w:r>
      <w:r w:rsidR="00634F88" w:rsidRPr="00634F88">
        <w:rPr>
          <w:rFonts w:ascii="Times New Roman" w:hAnsi="Times New Roman" w:cs="Times New Roman"/>
          <w:bCs/>
          <w:iCs/>
          <w:sz w:val="22"/>
          <w:szCs w:val="22"/>
        </w:rPr>
        <w:t>промышленного назначения</w:t>
      </w:r>
      <w:r w:rsidRPr="00FF2B7F">
        <w:rPr>
          <w:rFonts w:ascii="Times New Roman" w:hAnsi="Times New Roman" w:cs="Times New Roman"/>
          <w:bCs/>
          <w:iCs/>
          <w:sz w:val="22"/>
          <w:szCs w:val="22"/>
        </w:rPr>
        <w:t>.</w:t>
      </w:r>
      <w:r w:rsidR="00634F88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</w:p>
    <w:p w:rsidR="00C31F56" w:rsidRPr="00FF2B7F" w:rsidRDefault="00C31F56" w:rsidP="00FF2B7F">
      <w:pPr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FF2B7F">
        <w:rPr>
          <w:rFonts w:ascii="Times New Roman" w:hAnsi="Times New Roman" w:cs="Times New Roman"/>
          <w:bCs/>
          <w:iCs/>
          <w:sz w:val="22"/>
          <w:szCs w:val="22"/>
        </w:rPr>
        <w:t xml:space="preserve">2.1.2. Исполнитель должен будет принять взрывчатые материалы </w:t>
      </w:r>
      <w:r w:rsidR="00634F88" w:rsidRPr="00634F88">
        <w:rPr>
          <w:rFonts w:ascii="Times New Roman" w:hAnsi="Times New Roman" w:cs="Times New Roman"/>
          <w:bCs/>
          <w:iCs/>
          <w:sz w:val="22"/>
          <w:szCs w:val="22"/>
        </w:rPr>
        <w:t xml:space="preserve">промышленного назначения </w:t>
      </w:r>
      <w:r w:rsidRPr="00FF2B7F">
        <w:rPr>
          <w:rFonts w:ascii="Times New Roman" w:hAnsi="Times New Roman" w:cs="Times New Roman"/>
          <w:bCs/>
          <w:iCs/>
          <w:sz w:val="22"/>
          <w:szCs w:val="22"/>
        </w:rPr>
        <w:t xml:space="preserve">в количестве, не превышающем указанные значения в </w:t>
      </w:r>
      <w:r w:rsidR="00FB06CA">
        <w:rPr>
          <w:rFonts w:ascii="Times New Roman" w:hAnsi="Times New Roman" w:cs="Times New Roman"/>
          <w:bCs/>
          <w:iCs/>
          <w:sz w:val="22"/>
          <w:szCs w:val="22"/>
        </w:rPr>
        <w:t>п. 2.2.9</w:t>
      </w:r>
      <w:r w:rsidR="00634F88">
        <w:rPr>
          <w:rFonts w:ascii="Times New Roman" w:hAnsi="Times New Roman" w:cs="Times New Roman"/>
          <w:bCs/>
          <w:iCs/>
          <w:sz w:val="22"/>
          <w:szCs w:val="22"/>
        </w:rPr>
        <w:t>.</w:t>
      </w:r>
    </w:p>
    <w:p w:rsidR="000672F4" w:rsidRPr="00FF2B7F" w:rsidRDefault="000672F4" w:rsidP="00FF2B7F">
      <w:pPr>
        <w:ind w:firstLine="567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:rsidR="00C31F56" w:rsidRDefault="00C31F56" w:rsidP="00643E3C">
      <w:pPr>
        <w:ind w:firstLine="567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F2B7F">
        <w:rPr>
          <w:rFonts w:ascii="Times New Roman" w:hAnsi="Times New Roman" w:cs="Times New Roman"/>
          <w:b/>
          <w:bCs/>
          <w:iCs/>
          <w:sz w:val="22"/>
          <w:szCs w:val="22"/>
        </w:rPr>
        <w:t>Таблица № 1</w:t>
      </w:r>
    </w:p>
    <w:p w:rsidR="00FB06CA" w:rsidRPr="00FF2B7F" w:rsidRDefault="00FB06CA" w:rsidP="00643E3C">
      <w:pPr>
        <w:ind w:firstLine="567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:rsidR="00C31F56" w:rsidRDefault="00FB06CA" w:rsidP="00FB06CA">
      <w:pPr>
        <w:ind w:firstLine="567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bCs/>
          <w:iCs/>
          <w:sz w:val="22"/>
          <w:szCs w:val="22"/>
        </w:rPr>
        <w:t>Ассортимент</w:t>
      </w:r>
      <w:proofErr w:type="gramEnd"/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подлежащий хранению</w:t>
      </w:r>
    </w:p>
    <w:p w:rsidR="00FB06CA" w:rsidRPr="00FF2B7F" w:rsidRDefault="00FB06CA" w:rsidP="00FB06CA">
      <w:pPr>
        <w:ind w:firstLine="567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tbl>
      <w:tblPr>
        <w:tblW w:w="10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161"/>
        <w:gridCol w:w="6435"/>
      </w:tblGrid>
      <w:tr w:rsidR="00980A64" w:rsidRPr="00FF2B7F" w:rsidTr="00FB06CA">
        <w:trPr>
          <w:trHeight w:val="577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A64" w:rsidRPr="00FF2B7F" w:rsidRDefault="00980A64" w:rsidP="000A2B5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2B7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A64" w:rsidRPr="00635B1A" w:rsidRDefault="00980A64" w:rsidP="000A2B5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B1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Pr="00635B1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взрывчатых материалов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A64" w:rsidRPr="00635B1A" w:rsidRDefault="00980A64" w:rsidP="000A2B5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Характеристики </w:t>
            </w:r>
            <w:r w:rsidRPr="00635B1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взрывчатых материалов</w:t>
            </w:r>
          </w:p>
        </w:tc>
      </w:tr>
      <w:tr w:rsidR="00980A64" w:rsidRPr="000A2B5F" w:rsidTr="00FB06CA">
        <w:trPr>
          <w:trHeight w:val="281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64" w:rsidRPr="000A2B5F" w:rsidRDefault="00980A64" w:rsidP="00FF2B7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2B5F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64" w:rsidRPr="000A2B5F" w:rsidRDefault="00980A64" w:rsidP="00FF2B7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2B5F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64" w:rsidRPr="000A2B5F" w:rsidRDefault="00980A64" w:rsidP="00FF2B7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2B5F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  <w:tr w:rsidR="00980A64" w:rsidRPr="000A2B5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FB06CA" w:rsidP="00FB06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Перфораторные заряды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0A2B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Для создания отверстий в колоннах, № ООН 0059, гр. совместимости 1.1</w:t>
            </w:r>
            <w:r w:rsidRPr="000F2B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</w:p>
        </w:tc>
      </w:tr>
      <w:tr w:rsidR="00980A64" w:rsidRPr="000A2B5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B06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Пороха и пороховые заряды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0A2B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Для интенсификации притока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 xml:space="preserve">ликвидации аварий в </w:t>
            </w:r>
            <w:r w:rsidRPr="00F714F2">
              <w:rPr>
                <w:rFonts w:ascii="Times New Roman" w:hAnsi="Times New Roman" w:cs="Times New Roman"/>
                <w:sz w:val="22"/>
                <w:szCs w:val="22"/>
              </w:rPr>
              <w:t>скважинах</w:t>
            </w: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, № ООН 0027, гр. совместимости 1.1D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80A64" w:rsidRPr="000A2B5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B06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Детонирующие шнуры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0A2B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Для передачи детонации, № ООН 0065, гр. совместимости 1.1D</w:t>
            </w:r>
          </w:p>
        </w:tc>
      </w:tr>
      <w:tr w:rsidR="00980A64" w:rsidRPr="000A2B5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FB06CA" w:rsidP="00FB06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Взрывные патроны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0A2B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Для возбуждения детонации, № ООН 0030, гр. совместимости 1.1</w:t>
            </w:r>
            <w:r w:rsidRPr="000F2B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</w:t>
            </w:r>
          </w:p>
        </w:tc>
      </w:tr>
      <w:tr w:rsidR="00980A64" w:rsidRPr="000A2B5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B06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Электровоспламенительные</w:t>
            </w:r>
            <w:proofErr w:type="spellEnd"/>
            <w:r w:rsidRPr="000A2B5F">
              <w:rPr>
                <w:rFonts w:ascii="Times New Roman" w:hAnsi="Times New Roman" w:cs="Times New Roman"/>
                <w:sz w:val="22"/>
                <w:szCs w:val="22"/>
              </w:rPr>
              <w:t xml:space="preserve"> патроны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F714F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поджига</w:t>
            </w: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 xml:space="preserve">ния порохов и пороховых зарядов, № ООН </w:t>
            </w:r>
            <w:r w:rsidRPr="00F714F2">
              <w:rPr>
                <w:rFonts w:ascii="Times New Roman" w:hAnsi="Times New Roman" w:cs="Times New Roman"/>
                <w:sz w:val="22"/>
                <w:szCs w:val="22"/>
              </w:rPr>
              <w:t>0030, гр. совместимости 1.1B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80A64" w:rsidRPr="000A2B5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FB06CA" w:rsidP="00FF2B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Торпеды кумулятивные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F714F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 xml:space="preserve">Для ликвидации аварий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скважи</w:t>
            </w: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нах, № ООН 0059, гр. совместимости 1.1D</w:t>
            </w:r>
          </w:p>
        </w:tc>
      </w:tr>
      <w:tr w:rsidR="00980A64" w:rsidRPr="00FF2B7F" w:rsidTr="00FB06CA">
        <w:trPr>
          <w:trHeight w:val="46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A2B5F" w:rsidRDefault="00980A64" w:rsidP="00FF2B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2B5F">
              <w:rPr>
                <w:rFonts w:ascii="Times New Roman" w:hAnsi="Times New Roman" w:cs="Times New Roman"/>
                <w:sz w:val="22"/>
                <w:szCs w:val="22"/>
              </w:rPr>
              <w:t>Заряды к фугасным</w:t>
            </w:r>
            <w:r w:rsidR="00FB06CA">
              <w:rPr>
                <w:rFonts w:ascii="Times New Roman" w:hAnsi="Times New Roman" w:cs="Times New Roman"/>
                <w:sz w:val="22"/>
                <w:szCs w:val="22"/>
              </w:rPr>
              <w:t xml:space="preserve"> торпедам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64" w:rsidRPr="000F2B4A" w:rsidRDefault="00980A64" w:rsidP="00F714F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 xml:space="preserve">Для ликвидации аварий в </w:t>
            </w:r>
            <w:r w:rsidRPr="00F714F2">
              <w:rPr>
                <w:rFonts w:ascii="Times New Roman" w:hAnsi="Times New Roman" w:cs="Times New Roman"/>
                <w:sz w:val="22"/>
                <w:szCs w:val="22"/>
              </w:rPr>
              <w:t>скважинах</w:t>
            </w: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, № ООН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278, гр. совместимости 1.4</w:t>
            </w:r>
            <w:r w:rsidRPr="000F2B4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</w:tbl>
    <w:p w:rsidR="00980A64" w:rsidRDefault="00980A64" w:rsidP="00FF2B7F">
      <w:pPr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</w:p>
    <w:p w:rsidR="00634F88" w:rsidRDefault="00634F88" w:rsidP="00FF2B7F">
      <w:pPr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</w:p>
    <w:p w:rsidR="00C31F56" w:rsidRPr="00FF2B7F" w:rsidRDefault="00C31F56" w:rsidP="00FF2B7F">
      <w:pPr>
        <w:pStyle w:val="2"/>
        <w:spacing w:before="0" w:after="0"/>
        <w:jc w:val="center"/>
        <w:rPr>
          <w:rFonts w:ascii="Times New Roman" w:hAnsi="Times New Roman"/>
          <w:i w:val="0"/>
          <w:sz w:val="22"/>
          <w:szCs w:val="22"/>
        </w:rPr>
      </w:pPr>
      <w:r w:rsidRPr="00FF2B7F">
        <w:rPr>
          <w:rFonts w:ascii="Times New Roman" w:hAnsi="Times New Roman"/>
          <w:i w:val="0"/>
          <w:sz w:val="22"/>
          <w:szCs w:val="22"/>
        </w:rPr>
        <w:t>2.2. Адрес, сроки оплаты и условия оказания услуг</w:t>
      </w:r>
    </w:p>
    <w:p w:rsidR="00C31F56" w:rsidRPr="00FF2B7F" w:rsidRDefault="00C31F56" w:rsidP="00FF2B7F">
      <w:pPr>
        <w:rPr>
          <w:rFonts w:ascii="Times New Roman" w:hAnsi="Times New Roman" w:cs="Times New Roman"/>
          <w:sz w:val="22"/>
          <w:szCs w:val="22"/>
        </w:rPr>
      </w:pPr>
    </w:p>
    <w:p w:rsidR="00C31F56" w:rsidRDefault="00C31F56" w:rsidP="00564BB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2.2.</w:t>
      </w:r>
      <w:r w:rsidR="00643E3C">
        <w:rPr>
          <w:rFonts w:ascii="Times New Roman" w:hAnsi="Times New Roman" w:cs="Times New Roman"/>
          <w:sz w:val="22"/>
          <w:szCs w:val="22"/>
        </w:rPr>
        <w:t>1</w:t>
      </w:r>
      <w:r w:rsidRPr="00FF2B7F">
        <w:rPr>
          <w:rFonts w:ascii="Times New Roman" w:hAnsi="Times New Roman" w:cs="Times New Roman"/>
          <w:sz w:val="22"/>
          <w:szCs w:val="22"/>
        </w:rPr>
        <w:t xml:space="preserve">. Заказчик несет полную ответственность за взрывчатые материалы </w:t>
      </w:r>
      <w:r w:rsidR="00634F88" w:rsidRPr="00634F88">
        <w:rPr>
          <w:rFonts w:ascii="Times New Roman" w:hAnsi="Times New Roman" w:cs="Times New Roman"/>
          <w:sz w:val="22"/>
          <w:szCs w:val="22"/>
        </w:rPr>
        <w:t xml:space="preserve">промышленного назначения </w:t>
      </w:r>
      <w:r w:rsidRPr="00FF2B7F">
        <w:rPr>
          <w:rFonts w:ascii="Times New Roman" w:hAnsi="Times New Roman" w:cs="Times New Roman"/>
          <w:sz w:val="22"/>
          <w:szCs w:val="22"/>
        </w:rPr>
        <w:t xml:space="preserve">после получения на </w:t>
      </w:r>
      <w:r w:rsidR="00634F88">
        <w:rPr>
          <w:rFonts w:ascii="Times New Roman" w:hAnsi="Times New Roman" w:cs="Times New Roman"/>
          <w:sz w:val="22"/>
          <w:szCs w:val="22"/>
        </w:rPr>
        <w:t>хранение</w:t>
      </w:r>
      <w:r w:rsidRPr="00FF2B7F">
        <w:rPr>
          <w:rFonts w:ascii="Times New Roman" w:hAnsi="Times New Roman" w:cs="Times New Roman"/>
          <w:sz w:val="22"/>
          <w:szCs w:val="22"/>
        </w:rPr>
        <w:t xml:space="preserve"> в соответствии с Федеральными нормами и правилами в области промышленной безопасности «Правила безопасности при взрывных работах».</w:t>
      </w:r>
      <w:r w:rsidR="00634F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06C28" w:rsidRDefault="00006C28" w:rsidP="00564BB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2.2.2. Склад хранения должен быть постоянным;</w:t>
      </w:r>
    </w:p>
    <w:p w:rsidR="00006C28" w:rsidRDefault="00006C28" w:rsidP="00564BB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2.2.3. </w:t>
      </w:r>
      <w:r w:rsidR="00FB06CA">
        <w:rPr>
          <w:rFonts w:ascii="Times New Roman" w:hAnsi="Times New Roman" w:cs="Times New Roman"/>
          <w:sz w:val="22"/>
          <w:szCs w:val="22"/>
        </w:rPr>
        <w:t>Ра</w:t>
      </w:r>
      <w:r w:rsidR="00FB06CA" w:rsidRPr="00FB06CA">
        <w:rPr>
          <w:rFonts w:ascii="Times New Roman" w:hAnsi="Times New Roman" w:cs="Times New Roman"/>
          <w:sz w:val="22"/>
          <w:szCs w:val="22"/>
        </w:rPr>
        <w:t>сположен</w:t>
      </w:r>
      <w:r w:rsidR="00FB06CA">
        <w:rPr>
          <w:rFonts w:ascii="Times New Roman" w:hAnsi="Times New Roman" w:cs="Times New Roman"/>
          <w:sz w:val="22"/>
          <w:szCs w:val="22"/>
        </w:rPr>
        <w:t>ие</w:t>
      </w:r>
      <w:r w:rsidR="00FB06CA" w:rsidRPr="00FB06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Адрес</w:t>
      </w:r>
      <w:r w:rsidR="00FB06CA">
        <w:rPr>
          <w:rFonts w:ascii="Times New Roman" w:hAnsi="Times New Roman" w:cs="Times New Roman"/>
          <w:sz w:val="22"/>
          <w:szCs w:val="22"/>
        </w:rPr>
        <w:t>а</w:t>
      </w:r>
      <w:r w:rsidR="0066397D">
        <w:rPr>
          <w:rFonts w:ascii="Times New Roman" w:hAnsi="Times New Roman" w:cs="Times New Roman"/>
          <w:sz w:val="22"/>
          <w:szCs w:val="22"/>
        </w:rPr>
        <w:t xml:space="preserve"> хранения ВМ </w:t>
      </w:r>
      <w:r w:rsidR="00FB06CA">
        <w:rPr>
          <w:rFonts w:ascii="Times New Roman" w:hAnsi="Times New Roman" w:cs="Times New Roman"/>
          <w:sz w:val="22"/>
          <w:szCs w:val="22"/>
        </w:rPr>
        <w:t>должно</w:t>
      </w:r>
      <w:r w:rsidR="0066397D">
        <w:rPr>
          <w:rFonts w:ascii="Times New Roman" w:hAnsi="Times New Roman" w:cs="Times New Roman"/>
          <w:sz w:val="22"/>
          <w:szCs w:val="22"/>
        </w:rPr>
        <w:t xml:space="preserve"> </w:t>
      </w:r>
      <w:r w:rsidR="00FB06CA">
        <w:rPr>
          <w:rFonts w:ascii="Times New Roman" w:hAnsi="Times New Roman" w:cs="Times New Roman"/>
          <w:sz w:val="22"/>
          <w:szCs w:val="22"/>
        </w:rPr>
        <w:t>удовлетворять одному из следующих условий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006C28" w:rsidRPr="00006C28" w:rsidRDefault="00006C28" w:rsidP="00006C2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006C28">
        <w:rPr>
          <w:rFonts w:ascii="Times New Roman" w:hAnsi="Times New Roman" w:cs="Times New Roman"/>
          <w:sz w:val="22"/>
          <w:szCs w:val="22"/>
        </w:rPr>
        <w:t xml:space="preserve"> г. Якутск и склады ВМ, расположенные на расстоянии до 50 км от него; </w:t>
      </w:r>
    </w:p>
    <w:p w:rsidR="00006C28" w:rsidRPr="00006C28" w:rsidRDefault="00006C28" w:rsidP="00006C2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06C28">
        <w:rPr>
          <w:rFonts w:ascii="Times New Roman" w:hAnsi="Times New Roman" w:cs="Times New Roman"/>
          <w:sz w:val="22"/>
          <w:szCs w:val="22"/>
        </w:rPr>
        <w:t xml:space="preserve">- склады ВМ, расположенные на удалении не более 50 км от ФАД «Вилюй» по маршруту </w:t>
      </w:r>
      <w:proofErr w:type="spellStart"/>
      <w:r w:rsidRPr="00006C28">
        <w:rPr>
          <w:rFonts w:ascii="Times New Roman" w:hAnsi="Times New Roman" w:cs="Times New Roman"/>
          <w:sz w:val="22"/>
          <w:szCs w:val="22"/>
        </w:rPr>
        <w:t>Кысыл</w:t>
      </w:r>
      <w:proofErr w:type="spellEnd"/>
      <w:r w:rsidRPr="00006C28">
        <w:rPr>
          <w:rFonts w:ascii="Times New Roman" w:hAnsi="Times New Roman" w:cs="Times New Roman"/>
          <w:sz w:val="22"/>
          <w:szCs w:val="22"/>
        </w:rPr>
        <w:t>-Сыр – Якутск;</w:t>
      </w:r>
    </w:p>
    <w:p w:rsidR="00006C28" w:rsidRPr="00006C28" w:rsidRDefault="00006C28" w:rsidP="00006C2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06C28">
        <w:rPr>
          <w:rFonts w:ascii="Times New Roman" w:hAnsi="Times New Roman" w:cs="Times New Roman"/>
          <w:sz w:val="22"/>
          <w:szCs w:val="22"/>
        </w:rPr>
        <w:t>- склады ВМ, расположенные на удалении не более 50 км от ФАД «Лена» по маршруту Якутск – Нерюнгри.</w:t>
      </w:r>
    </w:p>
    <w:p w:rsidR="00C31F56" w:rsidRPr="00FF2B7F" w:rsidRDefault="00006C28" w:rsidP="00564B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2.2.4</w:t>
      </w:r>
      <w:r w:rsidR="00C31F56" w:rsidRPr="00FF2B7F">
        <w:rPr>
          <w:rFonts w:ascii="Times New Roman" w:hAnsi="Times New Roman" w:cs="Times New Roman"/>
          <w:sz w:val="22"/>
          <w:szCs w:val="22"/>
        </w:rPr>
        <w:t xml:space="preserve">. Срок хранения Исполнителем взрывчатых материалов </w:t>
      </w:r>
      <w:r w:rsidR="00634F88" w:rsidRPr="00634F88">
        <w:rPr>
          <w:rFonts w:ascii="Times New Roman" w:hAnsi="Times New Roman" w:cs="Times New Roman"/>
          <w:sz w:val="22"/>
          <w:szCs w:val="22"/>
        </w:rPr>
        <w:t xml:space="preserve">промышленного назначения </w:t>
      </w:r>
      <w:r w:rsidR="00C31F56" w:rsidRPr="00FF2B7F">
        <w:rPr>
          <w:rFonts w:ascii="Times New Roman" w:hAnsi="Times New Roman" w:cs="Times New Roman"/>
          <w:sz w:val="22"/>
          <w:szCs w:val="22"/>
        </w:rPr>
        <w:t>начинается с момента подписания договора Сторонами.</w:t>
      </w:r>
      <w:r w:rsidR="00634F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31F56" w:rsidRPr="00FF2B7F" w:rsidRDefault="00C31F56" w:rsidP="00564BB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2.2.</w:t>
      </w:r>
      <w:r w:rsidR="00006C28">
        <w:rPr>
          <w:rFonts w:ascii="Times New Roman" w:hAnsi="Times New Roman" w:cs="Times New Roman"/>
          <w:sz w:val="22"/>
          <w:szCs w:val="22"/>
        </w:rPr>
        <w:t>5</w:t>
      </w:r>
      <w:r w:rsidRPr="00FF2B7F">
        <w:rPr>
          <w:rFonts w:ascii="Times New Roman" w:hAnsi="Times New Roman" w:cs="Times New Roman"/>
          <w:sz w:val="22"/>
          <w:szCs w:val="22"/>
        </w:rPr>
        <w:t xml:space="preserve">. Услуги оказываются </w:t>
      </w:r>
      <w:r w:rsidR="00FB06CA">
        <w:rPr>
          <w:rFonts w:ascii="Times New Roman" w:hAnsi="Times New Roman" w:cs="Times New Roman"/>
          <w:sz w:val="22"/>
          <w:szCs w:val="22"/>
        </w:rPr>
        <w:t>до 31.12.2021г.</w:t>
      </w:r>
      <w:r w:rsidRPr="00FF2B7F">
        <w:rPr>
          <w:rFonts w:ascii="Times New Roman" w:hAnsi="Times New Roman" w:cs="Times New Roman"/>
          <w:sz w:val="22"/>
          <w:szCs w:val="22"/>
        </w:rPr>
        <w:t xml:space="preserve"> с момента подписания Договора Сторонами.</w:t>
      </w:r>
    </w:p>
    <w:p w:rsidR="00C31F56" w:rsidRPr="00FF2B7F" w:rsidRDefault="00006C28" w:rsidP="00564BB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2.2.6</w:t>
      </w:r>
      <w:r w:rsidR="00C31F56" w:rsidRPr="00FF2B7F">
        <w:rPr>
          <w:rFonts w:ascii="Times New Roman" w:hAnsi="Times New Roman" w:cs="Times New Roman"/>
          <w:sz w:val="22"/>
          <w:szCs w:val="22"/>
        </w:rPr>
        <w:t xml:space="preserve">. Исполнитель, осуществляющий ответственное хранение </w:t>
      </w:r>
      <w:r w:rsidR="00426555" w:rsidRPr="00426555">
        <w:rPr>
          <w:rFonts w:ascii="Times New Roman" w:hAnsi="Times New Roman" w:cs="Times New Roman"/>
          <w:sz w:val="22"/>
          <w:szCs w:val="22"/>
        </w:rPr>
        <w:t>взрывчатых материалов промышленного назначения</w:t>
      </w:r>
      <w:r w:rsidR="00426555">
        <w:rPr>
          <w:rFonts w:ascii="Times New Roman" w:hAnsi="Times New Roman" w:cs="Times New Roman"/>
          <w:sz w:val="22"/>
          <w:szCs w:val="22"/>
        </w:rPr>
        <w:t>,</w:t>
      </w:r>
      <w:r w:rsidR="00426555" w:rsidRPr="00426555">
        <w:rPr>
          <w:rFonts w:ascii="Times New Roman" w:hAnsi="Times New Roman" w:cs="Times New Roman"/>
          <w:sz w:val="22"/>
          <w:szCs w:val="22"/>
        </w:rPr>
        <w:t xml:space="preserve"> </w:t>
      </w:r>
      <w:r w:rsidR="00C31F56" w:rsidRPr="00FF2B7F">
        <w:rPr>
          <w:rFonts w:ascii="Times New Roman" w:hAnsi="Times New Roman" w:cs="Times New Roman"/>
          <w:sz w:val="22"/>
          <w:szCs w:val="22"/>
        </w:rPr>
        <w:t xml:space="preserve">несет ответственность за охрану территории склада, сохранность </w:t>
      </w:r>
      <w:r w:rsidR="00426555" w:rsidRPr="00426555">
        <w:rPr>
          <w:rFonts w:ascii="Times New Roman" w:hAnsi="Times New Roman" w:cs="Times New Roman"/>
          <w:sz w:val="22"/>
          <w:szCs w:val="22"/>
        </w:rPr>
        <w:t xml:space="preserve">взрывчатых материалов промышленного назначения </w:t>
      </w:r>
      <w:r w:rsidR="00C31F56" w:rsidRPr="00FF2B7F">
        <w:rPr>
          <w:rFonts w:ascii="Times New Roman" w:hAnsi="Times New Roman" w:cs="Times New Roman"/>
          <w:sz w:val="22"/>
          <w:szCs w:val="22"/>
        </w:rPr>
        <w:t>в хранилищах и правильность ведения книг по формам № 1 – учета прихода и расходы взрывчатых материалов и № 2 – учета выдачи и возврата взрывчатых материалов.</w:t>
      </w:r>
      <w:r w:rsidR="00426555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31F56" w:rsidRPr="00FF2B7F" w:rsidRDefault="00006C28" w:rsidP="00564B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2.2.7</w:t>
      </w:r>
      <w:r w:rsidR="00C31F56" w:rsidRPr="00FF2B7F">
        <w:rPr>
          <w:rFonts w:ascii="Times New Roman" w:hAnsi="Times New Roman" w:cs="Times New Roman"/>
          <w:sz w:val="22"/>
          <w:szCs w:val="22"/>
        </w:rPr>
        <w:t>. Заказчик производит оплату за оказанные услуги по безналичному расчёту в рублях в следующем порядке:</w:t>
      </w:r>
    </w:p>
    <w:p w:rsidR="00564BB3" w:rsidRPr="00564BB3" w:rsidRDefault="00564BB3" w:rsidP="0042655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64BB3">
        <w:rPr>
          <w:rFonts w:ascii="Times New Roman" w:hAnsi="Times New Roman" w:cs="Times New Roman"/>
          <w:sz w:val="22"/>
          <w:szCs w:val="22"/>
        </w:rPr>
        <w:t>Заказчик производит оплату за фактически оказанные услуги ежемесячно в течение 1</w:t>
      </w:r>
      <w:r w:rsidR="00FB06CA">
        <w:rPr>
          <w:rFonts w:ascii="Times New Roman" w:hAnsi="Times New Roman" w:cs="Times New Roman"/>
          <w:sz w:val="22"/>
          <w:szCs w:val="22"/>
        </w:rPr>
        <w:t>0</w:t>
      </w:r>
      <w:r w:rsidRPr="00564BB3">
        <w:rPr>
          <w:rFonts w:ascii="Times New Roman" w:hAnsi="Times New Roman" w:cs="Times New Roman"/>
          <w:sz w:val="22"/>
          <w:szCs w:val="22"/>
        </w:rPr>
        <w:t xml:space="preserve"> (</w:t>
      </w:r>
      <w:r w:rsidR="00FB06CA">
        <w:rPr>
          <w:rFonts w:ascii="Times New Roman" w:hAnsi="Times New Roman" w:cs="Times New Roman"/>
          <w:sz w:val="22"/>
          <w:szCs w:val="22"/>
        </w:rPr>
        <w:t>десяти</w:t>
      </w:r>
      <w:r w:rsidRPr="00564BB3">
        <w:rPr>
          <w:rFonts w:ascii="Times New Roman" w:hAnsi="Times New Roman" w:cs="Times New Roman"/>
          <w:sz w:val="22"/>
          <w:szCs w:val="22"/>
        </w:rPr>
        <w:t>) рабочих дней с момента подписания Сторонами Акта оказанных услуг (в 2-х экземплярах) или универсального передаточного документа оказанных услуг (УПД) (в 2-х экземплярах), на основании предоставляемого Исполнителем счета и счет-фактуры (при наличии).</w:t>
      </w:r>
    </w:p>
    <w:p w:rsidR="00C31F56" w:rsidRPr="00FF2B7F" w:rsidRDefault="00C31F56" w:rsidP="00564B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Днем оплаты считается день списания денежных средств с расчетного счета Заказчика.</w:t>
      </w:r>
    </w:p>
    <w:p w:rsidR="00C31F56" w:rsidRPr="00FF2B7F" w:rsidRDefault="00006C28" w:rsidP="00564B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2.2.8</w:t>
      </w:r>
      <w:r w:rsidR="00C31F56" w:rsidRPr="00FF2B7F">
        <w:rPr>
          <w:rFonts w:ascii="Times New Roman" w:hAnsi="Times New Roman" w:cs="Times New Roman"/>
          <w:sz w:val="22"/>
          <w:szCs w:val="22"/>
        </w:rPr>
        <w:t xml:space="preserve">. В случае изменения расчетного счета Исполнитель обязан в </w:t>
      </w:r>
      <w:r w:rsidR="00643E3C">
        <w:rPr>
          <w:rFonts w:ascii="Times New Roman" w:hAnsi="Times New Roman" w:cs="Times New Roman"/>
          <w:sz w:val="22"/>
          <w:szCs w:val="22"/>
        </w:rPr>
        <w:t>трех</w:t>
      </w:r>
      <w:r w:rsidR="00C31F56" w:rsidRPr="00FF2B7F">
        <w:rPr>
          <w:rFonts w:ascii="Times New Roman" w:hAnsi="Times New Roman" w:cs="Times New Roman"/>
          <w:sz w:val="22"/>
          <w:szCs w:val="22"/>
        </w:rPr>
        <w:t>дневный срок сообщить об этом Заказчику с указанием новых реквизитов расчетного счета.</w:t>
      </w:r>
    </w:p>
    <w:p w:rsidR="00C31F56" w:rsidRDefault="00C31F56" w:rsidP="00564B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В противном случае все риски, связанные с перечислением Заказчиком денежных средств на указанный в настоящем договоре счет Исполнителя, несет Исполнитель.</w:t>
      </w:r>
    </w:p>
    <w:p w:rsidR="00FB06CA" w:rsidRPr="00FF2B7F" w:rsidRDefault="00FB06CA" w:rsidP="00564B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2.2.9. </w:t>
      </w:r>
      <w:r w:rsidRPr="00FB06CA">
        <w:rPr>
          <w:rFonts w:ascii="Times New Roman" w:hAnsi="Times New Roman" w:cs="Times New Roman"/>
          <w:sz w:val="22"/>
          <w:szCs w:val="22"/>
        </w:rPr>
        <w:t xml:space="preserve">Предполагаемый объем </w:t>
      </w:r>
      <w:r>
        <w:rPr>
          <w:rFonts w:ascii="Times New Roman" w:hAnsi="Times New Roman" w:cs="Times New Roman"/>
          <w:sz w:val="22"/>
          <w:szCs w:val="22"/>
        </w:rPr>
        <w:t xml:space="preserve">хранения </w:t>
      </w:r>
      <w:r w:rsidRPr="00FB06CA">
        <w:rPr>
          <w:rFonts w:ascii="Times New Roman" w:hAnsi="Times New Roman" w:cs="Times New Roman"/>
          <w:sz w:val="22"/>
          <w:szCs w:val="22"/>
        </w:rPr>
        <w:t>составляет</w:t>
      </w:r>
      <w:r>
        <w:rPr>
          <w:rFonts w:ascii="Times New Roman" w:hAnsi="Times New Roman" w:cs="Times New Roman"/>
          <w:sz w:val="22"/>
          <w:szCs w:val="22"/>
        </w:rPr>
        <w:t xml:space="preserve"> не более 38</w:t>
      </w:r>
      <w:r w:rsidRPr="00FB06CA">
        <w:rPr>
          <w:rFonts w:ascii="Times New Roman" w:hAnsi="Times New Roman" w:cs="Times New Roman"/>
          <w:sz w:val="22"/>
          <w:szCs w:val="22"/>
        </w:rPr>
        <w:t xml:space="preserve"> куб. метров суток.</w:t>
      </w:r>
    </w:p>
    <w:p w:rsidR="00C31F56" w:rsidRPr="00FF2B7F" w:rsidRDefault="00C31F56" w:rsidP="00FF2B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31F56" w:rsidRPr="00FF2B7F" w:rsidRDefault="00C31F56" w:rsidP="00FF2B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F2B7F">
        <w:rPr>
          <w:rFonts w:ascii="Times New Roman" w:hAnsi="Times New Roman" w:cs="Times New Roman"/>
          <w:b/>
          <w:sz w:val="22"/>
          <w:szCs w:val="22"/>
        </w:rPr>
        <w:t>2.3. Требования к Исполнителю</w:t>
      </w:r>
    </w:p>
    <w:p w:rsidR="00C31F56" w:rsidRPr="00FF2B7F" w:rsidRDefault="00C31F56" w:rsidP="00FF2B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31F56" w:rsidRPr="00FF2B7F" w:rsidRDefault="00833D4E" w:rsidP="00FF2B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2.3.1. Согласно </w:t>
      </w:r>
      <w:proofErr w:type="spellStart"/>
      <w:r>
        <w:rPr>
          <w:rFonts w:ascii="Times New Roman" w:hAnsi="Times New Roman" w:cs="Times New Roman"/>
          <w:sz w:val="22"/>
          <w:szCs w:val="22"/>
        </w:rPr>
        <w:t>абз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r w:rsidR="00C31F56" w:rsidRPr="00FF2B7F">
        <w:rPr>
          <w:rFonts w:ascii="Times New Roman" w:hAnsi="Times New Roman" w:cs="Times New Roman"/>
          <w:sz w:val="22"/>
          <w:szCs w:val="22"/>
        </w:rPr>
        <w:t xml:space="preserve"> 50 п. 1 ст. 12 Федерального закона № 99-ФЗ «О лицензировании отдельных видов деятельности», деятельность, связанная с обращением взрывчатых материалов промышленного назначения, подлежит лицензированию.</w:t>
      </w:r>
    </w:p>
    <w:p w:rsidR="00C31F56" w:rsidRPr="00FF2B7F" w:rsidRDefault="00C31F56" w:rsidP="00FF2B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2.3.2. Исполнитель должен иметь действующую лицензию, выданную Федеральной службой по экологическому, технологическому и атомному надзору (Ростехнадзора) на осуществление деятельности, связанной с обращением взрывчатых материалов промышленного назначения в части хранения взрывчатых материалов промышленного назначения.</w:t>
      </w:r>
    </w:p>
    <w:p w:rsidR="00C31F56" w:rsidRPr="00FF2B7F" w:rsidRDefault="00C31F56" w:rsidP="00FF2B7F">
      <w:pPr>
        <w:pStyle w:val="a4"/>
        <w:tabs>
          <w:tab w:val="left" w:pos="709"/>
        </w:tabs>
        <w:ind w:left="0" w:firstLine="709"/>
        <w:jc w:val="both"/>
        <w:rPr>
          <w:color w:val="000000"/>
        </w:rPr>
      </w:pPr>
      <w:r w:rsidRPr="00FF2B7F">
        <w:rPr>
          <w:color w:val="000000"/>
        </w:rPr>
        <w:t xml:space="preserve">2.3.3. </w:t>
      </w:r>
      <w:r w:rsidRPr="00FF2B7F">
        <w:t xml:space="preserve">Исполнитель </w:t>
      </w:r>
      <w:r w:rsidRPr="00FF2B7F">
        <w:rPr>
          <w:color w:val="000000"/>
        </w:rPr>
        <w:t>должен обладать всеми необходимыми для выполнения работ правоустанавливающими и разрешительными документами, необходимыми ресурсами, средствами производства, компетентностью, опытом, профессиональными знаниями и достаточным количеством собственных кадров, обладающих соответствующей квалификацией.</w:t>
      </w:r>
    </w:p>
    <w:p w:rsidR="00C31F56" w:rsidRPr="00FF2B7F" w:rsidRDefault="00C31F56" w:rsidP="00FF2B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>2.3.4. Исполнитель должен в конце каждого месяца производить сверку остатков взрывчатых материалов, находящихся на хранении, с оформлением Акта снятия остатков взрывчатых материалов.</w:t>
      </w:r>
    </w:p>
    <w:p w:rsidR="00C31F56" w:rsidRPr="00FF2B7F" w:rsidRDefault="00C31F56" w:rsidP="00FF2B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F2B7F">
        <w:rPr>
          <w:rFonts w:ascii="Times New Roman" w:hAnsi="Times New Roman" w:cs="Times New Roman"/>
          <w:sz w:val="22"/>
          <w:szCs w:val="22"/>
        </w:rPr>
        <w:t xml:space="preserve">2.3.5. Исполнитель несет ответственность за охрану территории склада, сохранность взрывчатых материалов в хранилищах и правильность ведения книг по формам № 1 – учета прихода и расхода взрывчатых материалов и № 2 – учета выдачи и возврата взрывчатых материалов. </w:t>
      </w:r>
    </w:p>
    <w:p w:rsidR="00B92789" w:rsidRPr="00FF2B7F" w:rsidRDefault="00B92789" w:rsidP="00F714F2">
      <w:pPr>
        <w:rPr>
          <w:rFonts w:ascii="Times New Roman" w:hAnsi="Times New Roman" w:cs="Times New Roman"/>
          <w:sz w:val="22"/>
          <w:szCs w:val="22"/>
        </w:rPr>
      </w:pPr>
    </w:p>
    <w:sectPr w:rsidR="00B92789" w:rsidRPr="00FF2B7F" w:rsidSect="00426555">
      <w:pgSz w:w="11906" w:h="16838"/>
      <w:pgMar w:top="851" w:right="56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261"/>
    <w:rsid w:val="00006C28"/>
    <w:rsid w:val="000672F4"/>
    <w:rsid w:val="000A2B5F"/>
    <w:rsid w:val="000F2B4A"/>
    <w:rsid w:val="001477C1"/>
    <w:rsid w:val="001505ED"/>
    <w:rsid w:val="00192198"/>
    <w:rsid w:val="001D0261"/>
    <w:rsid w:val="0031702B"/>
    <w:rsid w:val="003F3454"/>
    <w:rsid w:val="00403FFB"/>
    <w:rsid w:val="00426555"/>
    <w:rsid w:val="00461CF3"/>
    <w:rsid w:val="004C1A66"/>
    <w:rsid w:val="0052773D"/>
    <w:rsid w:val="00564BB3"/>
    <w:rsid w:val="00587D03"/>
    <w:rsid w:val="005A20FE"/>
    <w:rsid w:val="00634F88"/>
    <w:rsid w:val="00643E3C"/>
    <w:rsid w:val="0066397D"/>
    <w:rsid w:val="006D7382"/>
    <w:rsid w:val="00735E91"/>
    <w:rsid w:val="00777574"/>
    <w:rsid w:val="007E01DF"/>
    <w:rsid w:val="00833D4E"/>
    <w:rsid w:val="008913C7"/>
    <w:rsid w:val="008F0822"/>
    <w:rsid w:val="00980A64"/>
    <w:rsid w:val="00A91389"/>
    <w:rsid w:val="00B02DFB"/>
    <w:rsid w:val="00B92789"/>
    <w:rsid w:val="00C31F56"/>
    <w:rsid w:val="00C33214"/>
    <w:rsid w:val="00C72F0F"/>
    <w:rsid w:val="00CD6EBF"/>
    <w:rsid w:val="00D119CC"/>
    <w:rsid w:val="00DC1B47"/>
    <w:rsid w:val="00E31A2F"/>
    <w:rsid w:val="00E44126"/>
    <w:rsid w:val="00ED7D5B"/>
    <w:rsid w:val="00F346B2"/>
    <w:rsid w:val="00F714F2"/>
    <w:rsid w:val="00FB06CA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D54D2-5D12-4695-95FF-7A8AA804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F5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1F56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31F56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bidi="ar-SA"/>
    </w:rPr>
  </w:style>
  <w:style w:type="character" w:customStyle="1" w:styleId="a3">
    <w:name w:val="Абзац списка Знак"/>
    <w:link w:val="a4"/>
    <w:uiPriority w:val="34"/>
    <w:locked/>
    <w:rsid w:val="00C31F56"/>
    <w:rPr>
      <w:rFonts w:ascii="Times New Roman" w:hAnsi="Times New Roman" w:cs="Times New Roman"/>
    </w:rPr>
  </w:style>
  <w:style w:type="paragraph" w:styleId="a4">
    <w:name w:val="List Paragraph"/>
    <w:basedOn w:val="a"/>
    <w:link w:val="a3"/>
    <w:uiPriority w:val="34"/>
    <w:qFormat/>
    <w:rsid w:val="00C31F56"/>
    <w:pPr>
      <w:widowControl/>
      <w:ind w:left="708"/>
    </w:pPr>
    <w:rPr>
      <w:rFonts w:ascii="Times New Roman" w:eastAsiaTheme="minorHAnsi" w:hAnsi="Times New Roman" w:cs="Times New Roman"/>
      <w:color w:val="auto"/>
      <w:sz w:val="22"/>
      <w:szCs w:val="22"/>
      <w:lang w:bidi="ru-RU"/>
    </w:rPr>
  </w:style>
  <w:style w:type="character" w:customStyle="1" w:styleId="a5">
    <w:name w:val="Основной текст + Курсив"/>
    <w:rsid w:val="00C31F56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E01D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01DF"/>
    <w:rPr>
      <w:rFonts w:ascii="Segoe UI" w:eastAsia="Times New Roman" w:hAnsi="Segoe UI" w:cs="Segoe UI"/>
      <w:color w:val="000000"/>
      <w:sz w:val="18"/>
      <w:szCs w:val="18"/>
      <w:lang w:bidi="ar-SA"/>
    </w:rPr>
  </w:style>
  <w:style w:type="table" w:styleId="a8">
    <w:name w:val="Table Grid"/>
    <w:basedOn w:val="a1"/>
    <w:uiPriority w:val="39"/>
    <w:rsid w:val="0064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5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Stelmakh</dc:creator>
  <cp:lastModifiedBy>Петров Роман Васильевич</cp:lastModifiedBy>
  <cp:revision>2</cp:revision>
  <cp:lastPrinted>2020-03-12T14:05:00Z</cp:lastPrinted>
  <dcterms:created xsi:type="dcterms:W3CDTF">2020-12-02T02:04:00Z</dcterms:created>
  <dcterms:modified xsi:type="dcterms:W3CDTF">2020-12-02T02:04:00Z</dcterms:modified>
</cp:coreProperties>
</file>